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8328"/>
      </w:tblGrid>
      <w:tr w:rsidR="00EA2AF0" w:rsidRPr="00EA2AF0" w:rsidTr="00D46502">
        <w:tc>
          <w:tcPr>
            <w:tcW w:w="6232" w:type="dxa"/>
          </w:tcPr>
          <w:p w:rsidR="00EA2AF0" w:rsidRPr="00EA2AF0" w:rsidRDefault="00EA2AF0" w:rsidP="00EA2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8" w:type="dxa"/>
          </w:tcPr>
          <w:p w:rsidR="00EA2AF0" w:rsidRPr="00EA2AF0" w:rsidRDefault="00EA2AF0" w:rsidP="00EA2AF0">
            <w:pPr>
              <w:jc w:val="center"/>
              <w:rPr>
                <w:rFonts w:ascii="Times New Roman" w:hAnsi="Times New Roman" w:cs="Times New Roman"/>
              </w:rPr>
            </w:pPr>
            <w:r w:rsidRPr="00EA2AF0">
              <w:rPr>
                <w:rFonts w:ascii="Times New Roman" w:hAnsi="Times New Roman" w:cs="Times New Roman"/>
              </w:rPr>
              <w:t xml:space="preserve">Приложение N </w:t>
            </w:r>
            <w:r>
              <w:rPr>
                <w:rFonts w:ascii="Times New Roman" w:hAnsi="Times New Roman" w:cs="Times New Roman"/>
              </w:rPr>
              <w:t>3</w:t>
            </w:r>
            <w:r w:rsidRPr="00EA2AF0">
              <w:rPr>
                <w:rFonts w:ascii="Times New Roman" w:hAnsi="Times New Roman" w:cs="Times New Roman"/>
              </w:rPr>
              <w:t>.1</w:t>
            </w:r>
          </w:p>
          <w:p w:rsidR="00EA2AF0" w:rsidRPr="00EA2AF0" w:rsidRDefault="00EA2AF0" w:rsidP="00EA2AF0">
            <w:pPr>
              <w:jc w:val="center"/>
              <w:rPr>
                <w:rFonts w:ascii="Times New Roman" w:hAnsi="Times New Roman" w:cs="Times New Roman"/>
              </w:rPr>
            </w:pPr>
            <w:r w:rsidRPr="00EA2AF0">
              <w:rPr>
                <w:rFonts w:ascii="Times New Roman" w:hAnsi="Times New Roman" w:cs="Times New Roman"/>
              </w:rPr>
              <w:t>к Порядку составления и ведения сводной бюджетной росписи и</w:t>
            </w:r>
          </w:p>
          <w:p w:rsidR="00EA2AF0" w:rsidRPr="00EA2AF0" w:rsidRDefault="00EA2AF0" w:rsidP="00EA2AF0">
            <w:pPr>
              <w:jc w:val="center"/>
              <w:rPr>
                <w:rFonts w:ascii="Times New Roman" w:hAnsi="Times New Roman" w:cs="Times New Roman"/>
              </w:rPr>
            </w:pPr>
            <w:r w:rsidRPr="00EA2AF0">
              <w:rPr>
                <w:rFonts w:ascii="Times New Roman" w:hAnsi="Times New Roman" w:cs="Times New Roman"/>
              </w:rPr>
              <w:t>бюджетных росписей главных распорядителей средств бюджета Железнодорожного</w:t>
            </w:r>
          </w:p>
          <w:p w:rsidR="00EA2AF0" w:rsidRPr="00EA2AF0" w:rsidRDefault="00EA2AF0" w:rsidP="00EA2AF0">
            <w:pPr>
              <w:jc w:val="center"/>
              <w:rPr>
                <w:rFonts w:ascii="Times New Roman" w:hAnsi="Times New Roman" w:cs="Times New Roman"/>
              </w:rPr>
            </w:pPr>
            <w:r w:rsidRPr="00EA2AF0">
              <w:rPr>
                <w:rFonts w:ascii="Times New Roman" w:hAnsi="Times New Roman" w:cs="Times New Roman"/>
              </w:rPr>
              <w:t>внутригородского района городского округа Самара Самарской области</w:t>
            </w:r>
          </w:p>
          <w:p w:rsidR="00EA2AF0" w:rsidRPr="00EA2AF0" w:rsidRDefault="00EA2AF0" w:rsidP="00EA2AF0">
            <w:pPr>
              <w:jc w:val="center"/>
              <w:rPr>
                <w:rFonts w:ascii="Times New Roman" w:hAnsi="Times New Roman" w:cs="Times New Roman"/>
              </w:rPr>
            </w:pPr>
            <w:r w:rsidRPr="00EA2AF0">
              <w:rPr>
                <w:rFonts w:ascii="Times New Roman" w:hAnsi="Times New Roman" w:cs="Times New Roman"/>
              </w:rPr>
              <w:t>(главных администраторов источников финансирования дефицита бюджета)</w:t>
            </w:r>
          </w:p>
          <w:p w:rsidR="00EA2AF0" w:rsidRPr="00EA2AF0" w:rsidRDefault="00EA2AF0" w:rsidP="00EA2AF0">
            <w:pPr>
              <w:jc w:val="center"/>
              <w:rPr>
                <w:rFonts w:ascii="Times New Roman" w:hAnsi="Times New Roman" w:cs="Times New Roman"/>
              </w:rPr>
            </w:pPr>
            <w:r w:rsidRPr="00EA2AF0">
              <w:rPr>
                <w:rFonts w:ascii="Times New Roman" w:hAnsi="Times New Roman" w:cs="Times New Roman"/>
              </w:rPr>
              <w:t>утвержденного постановлением Администрации Железнодорожного</w:t>
            </w:r>
          </w:p>
          <w:p w:rsidR="00EA2AF0" w:rsidRPr="00EA2AF0" w:rsidRDefault="00EA2AF0" w:rsidP="00EA2AF0">
            <w:pPr>
              <w:jc w:val="center"/>
              <w:rPr>
                <w:rFonts w:ascii="Times New Roman" w:hAnsi="Times New Roman" w:cs="Times New Roman"/>
              </w:rPr>
            </w:pPr>
            <w:r w:rsidRPr="00EA2AF0">
              <w:rPr>
                <w:rFonts w:ascii="Times New Roman" w:hAnsi="Times New Roman" w:cs="Times New Roman"/>
              </w:rPr>
              <w:t>внутригородского района городского округа Самара от 29.02.2016 № 9</w:t>
            </w:r>
          </w:p>
          <w:p w:rsidR="00EA2AF0" w:rsidRPr="00EA2AF0" w:rsidRDefault="00EA2AF0" w:rsidP="00EA2AF0">
            <w:pPr>
              <w:jc w:val="center"/>
              <w:rPr>
                <w:rFonts w:ascii="Times New Roman" w:hAnsi="Times New Roman" w:cs="Times New Roman"/>
              </w:rPr>
            </w:pPr>
            <w:r w:rsidRPr="00EA2AF0">
              <w:rPr>
                <w:rFonts w:ascii="Times New Roman" w:hAnsi="Times New Roman" w:cs="Times New Roman"/>
              </w:rPr>
              <w:t>(в редакции постановления Администрации Железнодорожного внутригородского</w:t>
            </w:r>
          </w:p>
          <w:p w:rsidR="00E41350" w:rsidRPr="00C130E0" w:rsidRDefault="00E41350" w:rsidP="00E41350">
            <w:pPr>
              <w:pStyle w:val="western"/>
              <w:tabs>
                <w:tab w:val="left" w:pos="1066"/>
                <w:tab w:val="left" w:pos="1381"/>
              </w:tabs>
              <w:spacing w:before="0" w:beforeAutospacing="0" w:after="0" w:afterAutospacing="0"/>
              <w:ind w:left="-108" w:right="-93"/>
              <w:contextualSpacing/>
              <w:jc w:val="center"/>
              <w:rPr>
                <w:sz w:val="22"/>
                <w:szCs w:val="22"/>
              </w:rPr>
            </w:pPr>
            <w:r w:rsidRPr="00C130E0">
              <w:rPr>
                <w:sz w:val="22"/>
                <w:szCs w:val="22"/>
              </w:rPr>
              <w:t>района</w:t>
            </w:r>
            <w:r>
              <w:rPr>
                <w:sz w:val="22"/>
                <w:szCs w:val="22"/>
              </w:rPr>
              <w:t xml:space="preserve"> </w:t>
            </w:r>
            <w:r w:rsidRPr="00C130E0">
              <w:rPr>
                <w:sz w:val="22"/>
                <w:szCs w:val="22"/>
              </w:rPr>
              <w:t>городского округа Самара</w:t>
            </w:r>
            <w:r>
              <w:rPr>
                <w:sz w:val="22"/>
                <w:szCs w:val="22"/>
              </w:rPr>
              <w:t xml:space="preserve"> </w:t>
            </w:r>
            <w:r w:rsidRPr="00C130E0">
              <w:rPr>
                <w:sz w:val="22"/>
                <w:szCs w:val="22"/>
              </w:rPr>
              <w:t>от___</w:t>
            </w:r>
            <w:r>
              <w:rPr>
                <w:sz w:val="22"/>
                <w:szCs w:val="22"/>
              </w:rPr>
              <w:t>29.04.2021</w:t>
            </w:r>
            <w:r w:rsidRPr="00C130E0">
              <w:rPr>
                <w:sz w:val="22"/>
                <w:szCs w:val="22"/>
              </w:rPr>
              <w:t>______№_</w:t>
            </w:r>
            <w:r>
              <w:rPr>
                <w:sz w:val="22"/>
                <w:szCs w:val="22"/>
              </w:rPr>
              <w:t>90</w:t>
            </w:r>
            <w:r w:rsidRPr="00C130E0">
              <w:rPr>
                <w:sz w:val="22"/>
                <w:szCs w:val="22"/>
              </w:rPr>
              <w:t>_______)</w:t>
            </w:r>
          </w:p>
          <w:p w:rsidR="00EA2AF0" w:rsidRPr="00EA2AF0" w:rsidRDefault="00EA2AF0" w:rsidP="00EA2AF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E50D80" w:rsidRDefault="00E50D80" w:rsidP="00BB1A55">
      <w:pPr>
        <w:spacing w:after="0" w:line="240" w:lineRule="auto"/>
        <w:rPr>
          <w:rFonts w:ascii="Times New Roman" w:hAnsi="Times New Roman" w:cs="Times New Roman"/>
        </w:rPr>
      </w:pPr>
    </w:p>
    <w:p w:rsidR="00BB1A55" w:rsidRPr="0021016A" w:rsidRDefault="00BB1A55" w:rsidP="00BB1A55">
      <w:pPr>
        <w:spacing w:after="0" w:line="240" w:lineRule="auto"/>
        <w:rPr>
          <w:rFonts w:ascii="Times New Roman" w:hAnsi="Times New Roman" w:cs="Times New Roman"/>
        </w:rPr>
      </w:pPr>
    </w:p>
    <w:p w:rsidR="00E50D80" w:rsidRPr="00E50D80" w:rsidRDefault="00E50D80" w:rsidP="00E50D80">
      <w:pPr>
        <w:spacing w:line="200" w:lineRule="exact"/>
        <w:jc w:val="center"/>
        <w:rPr>
          <w:rFonts w:ascii="Times New Roman" w:hAnsi="Times New Roman" w:cs="Times New Roman"/>
        </w:rPr>
      </w:pPr>
      <w:r w:rsidRPr="00E50D80">
        <w:rPr>
          <w:rFonts w:ascii="Times New Roman" w:hAnsi="Times New Roman" w:cs="Times New Roman"/>
        </w:rPr>
        <w:t>РАСШИФРОВКА</w:t>
      </w:r>
      <w:r>
        <w:rPr>
          <w:rFonts w:ascii="Times New Roman" w:hAnsi="Times New Roman" w:cs="Times New Roman"/>
        </w:rPr>
        <w:t xml:space="preserve"> </w:t>
      </w:r>
      <w:r w:rsidRPr="00E50D80">
        <w:rPr>
          <w:rFonts w:ascii="Times New Roman" w:hAnsi="Times New Roman" w:cs="Times New Roman"/>
        </w:rPr>
        <w:t>К ВЫПИСКЕ</w:t>
      </w:r>
      <w:r>
        <w:rPr>
          <w:rFonts w:ascii="Times New Roman" w:hAnsi="Times New Roman" w:cs="Times New Roman"/>
        </w:rPr>
        <w:t xml:space="preserve"> </w:t>
      </w:r>
      <w:r w:rsidRPr="00E50D80">
        <w:rPr>
          <w:rFonts w:ascii="Times New Roman" w:hAnsi="Times New Roman" w:cs="Times New Roman"/>
        </w:rPr>
        <w:t>О ПОКАЗАТЕЛЯХ СВОДНОЙ БЮДЖЕТНОЙ РОСПИСИ ПО РАСХОДАМ</w:t>
      </w:r>
      <w:r>
        <w:rPr>
          <w:rFonts w:ascii="Times New Roman" w:hAnsi="Times New Roman" w:cs="Times New Roman"/>
        </w:rPr>
        <w:t xml:space="preserve"> </w:t>
      </w:r>
      <w:r w:rsidRPr="00E50D80">
        <w:rPr>
          <w:rFonts w:ascii="Times New Roman" w:hAnsi="Times New Roman" w:cs="Times New Roman"/>
        </w:rPr>
        <w:t>БЮДЖЕТА ЖЕЛЕЗНОД</w:t>
      </w:r>
      <w:r>
        <w:rPr>
          <w:rFonts w:ascii="Times New Roman" w:hAnsi="Times New Roman" w:cs="Times New Roman"/>
        </w:rPr>
        <w:t xml:space="preserve">ОРОЖНОГО ВНУТРИГОРОДСКОГО РАЙОНА </w:t>
      </w:r>
      <w:r w:rsidRPr="00E50D80">
        <w:rPr>
          <w:rFonts w:ascii="Times New Roman" w:hAnsi="Times New Roman" w:cs="Times New Roman"/>
        </w:rPr>
        <w:t>ГОРОДСКОГО ОКРУГА САМАРА САМАРСКОЙ ОБЛАСТИ НА _______ ГОД</w:t>
      </w:r>
      <w:r>
        <w:rPr>
          <w:rFonts w:ascii="Times New Roman" w:hAnsi="Times New Roman" w:cs="Times New Roman"/>
        </w:rPr>
        <w:t xml:space="preserve"> И НА ПЛАНОВЫЙ ПЕРИОД____________ ГОДОВ от</w:t>
      </w:r>
      <w:r w:rsidRPr="00E50D80">
        <w:rPr>
          <w:rFonts w:ascii="Times New Roman" w:hAnsi="Times New Roman" w:cs="Times New Roman"/>
        </w:rPr>
        <w:t xml:space="preserve"> "_____" __________________ N _________________</w:t>
      </w:r>
    </w:p>
    <w:p w:rsidR="00E50D80" w:rsidRPr="00E50D80" w:rsidRDefault="00E50D80" w:rsidP="00BB1A55">
      <w:pPr>
        <w:spacing w:line="180" w:lineRule="exact"/>
        <w:jc w:val="center"/>
        <w:rPr>
          <w:rFonts w:ascii="Times New Roman" w:hAnsi="Times New Roman" w:cs="Times New Roman"/>
        </w:rPr>
      </w:pPr>
      <w:r w:rsidRPr="00E50D80">
        <w:rPr>
          <w:rFonts w:ascii="Times New Roman" w:hAnsi="Times New Roman" w:cs="Times New Roman"/>
        </w:rPr>
        <w:t>(основание - решение Совета депутатов Железнодорожного внутригородского</w:t>
      </w:r>
      <w:r>
        <w:rPr>
          <w:rFonts w:ascii="Times New Roman" w:hAnsi="Times New Roman" w:cs="Times New Roman"/>
        </w:rPr>
        <w:t xml:space="preserve"> </w:t>
      </w:r>
      <w:r w:rsidRPr="00E50D80">
        <w:rPr>
          <w:rFonts w:ascii="Times New Roman" w:hAnsi="Times New Roman" w:cs="Times New Roman"/>
        </w:rPr>
        <w:t>района городского округа Самара от "___" _________ 20___ года N ___ "О</w:t>
      </w:r>
    </w:p>
    <w:p w:rsidR="00E50D80" w:rsidRPr="00E50D80" w:rsidRDefault="00E50D80" w:rsidP="00BB1A55">
      <w:pPr>
        <w:spacing w:line="180" w:lineRule="exact"/>
        <w:jc w:val="center"/>
        <w:rPr>
          <w:rFonts w:ascii="Times New Roman" w:hAnsi="Times New Roman" w:cs="Times New Roman"/>
        </w:rPr>
      </w:pPr>
      <w:r w:rsidRPr="00E50D80">
        <w:rPr>
          <w:rFonts w:ascii="Times New Roman" w:hAnsi="Times New Roman" w:cs="Times New Roman"/>
        </w:rPr>
        <w:t>бюджете Железнодорожного внутригородского района городского округа Самара</w:t>
      </w:r>
      <w:r>
        <w:rPr>
          <w:rFonts w:ascii="Times New Roman" w:hAnsi="Times New Roman" w:cs="Times New Roman"/>
        </w:rPr>
        <w:t xml:space="preserve"> Самарской области на ___</w:t>
      </w:r>
      <w:r w:rsidRPr="00E50D80">
        <w:rPr>
          <w:rFonts w:ascii="Times New Roman" w:hAnsi="Times New Roman" w:cs="Times New Roman"/>
        </w:rPr>
        <w:t>год и</w:t>
      </w:r>
      <w:r>
        <w:rPr>
          <w:rFonts w:ascii="Times New Roman" w:hAnsi="Times New Roman" w:cs="Times New Roman"/>
        </w:rPr>
        <w:t xml:space="preserve"> на плановый период __________</w:t>
      </w:r>
      <w:r w:rsidRPr="00E50D80">
        <w:rPr>
          <w:rFonts w:ascii="Times New Roman" w:hAnsi="Times New Roman" w:cs="Times New Roman"/>
        </w:rPr>
        <w:t>годов")</w:t>
      </w: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979"/>
        <w:gridCol w:w="418"/>
        <w:gridCol w:w="839"/>
        <w:gridCol w:w="840"/>
        <w:gridCol w:w="700"/>
        <w:gridCol w:w="699"/>
        <w:gridCol w:w="700"/>
        <w:gridCol w:w="837"/>
        <w:gridCol w:w="982"/>
        <w:gridCol w:w="704"/>
        <w:gridCol w:w="695"/>
        <w:gridCol w:w="992"/>
        <w:gridCol w:w="992"/>
        <w:gridCol w:w="992"/>
        <w:gridCol w:w="851"/>
        <w:gridCol w:w="992"/>
      </w:tblGrid>
      <w:tr w:rsidR="0021016A" w:rsidRPr="0021016A" w:rsidTr="00BB1A55">
        <w:trPr>
          <w:trHeight w:val="229"/>
        </w:trPr>
        <w:tc>
          <w:tcPr>
            <w:tcW w:w="2098" w:type="dxa"/>
            <w:vMerge w:val="restart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A55">
              <w:rPr>
                <w:rFonts w:ascii="Times New Roman" w:hAnsi="Times New Roman" w:cs="Times New Roman"/>
                <w:sz w:val="18"/>
                <w:szCs w:val="18"/>
              </w:rPr>
              <w:t>Наименование главного распорядителя средств бюджета внутригородского района городского округа, разделов, подразделов, целевых статей и видов расходов</w:t>
            </w:r>
          </w:p>
        </w:tc>
        <w:tc>
          <w:tcPr>
            <w:tcW w:w="7698" w:type="dxa"/>
            <w:gridSpan w:val="10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A5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514" w:type="dxa"/>
            <w:gridSpan w:val="6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A55"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</w:t>
            </w:r>
          </w:p>
        </w:tc>
      </w:tr>
      <w:tr w:rsidR="00BB1A55" w:rsidRPr="0021016A" w:rsidTr="00BB1A55">
        <w:trPr>
          <w:trHeight w:val="1087"/>
        </w:trPr>
        <w:tc>
          <w:tcPr>
            <w:tcW w:w="2098" w:type="dxa"/>
            <w:vMerge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A55">
              <w:rPr>
                <w:rFonts w:ascii="Times New Roman" w:hAnsi="Times New Roman" w:cs="Times New Roman"/>
                <w:sz w:val="18"/>
                <w:szCs w:val="18"/>
              </w:rPr>
              <w:t>главного распорядителя средств бюджета</w:t>
            </w:r>
          </w:p>
        </w:tc>
        <w:tc>
          <w:tcPr>
            <w:tcW w:w="418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A55">
              <w:rPr>
                <w:rFonts w:ascii="Times New Roman" w:hAnsi="Times New Roman" w:cs="Times New Roman"/>
                <w:sz w:val="18"/>
                <w:szCs w:val="18"/>
              </w:rPr>
              <w:t>Раз-</w:t>
            </w:r>
          </w:p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A55">
              <w:rPr>
                <w:rFonts w:ascii="Times New Roman" w:hAnsi="Times New Roman" w:cs="Times New Roman"/>
                <w:sz w:val="18"/>
                <w:szCs w:val="18"/>
              </w:rPr>
              <w:t>дела</w:t>
            </w:r>
          </w:p>
        </w:tc>
        <w:tc>
          <w:tcPr>
            <w:tcW w:w="839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A55">
              <w:rPr>
                <w:rFonts w:ascii="Times New Roman" w:hAnsi="Times New Roman" w:cs="Times New Roman"/>
                <w:sz w:val="18"/>
                <w:szCs w:val="18"/>
              </w:rPr>
              <w:t>Подраздела</w:t>
            </w:r>
          </w:p>
        </w:tc>
        <w:tc>
          <w:tcPr>
            <w:tcW w:w="840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A55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A55">
              <w:rPr>
                <w:rFonts w:ascii="Times New Roman" w:hAnsi="Times New Roman" w:cs="Times New Roman"/>
                <w:sz w:val="18"/>
                <w:szCs w:val="18"/>
              </w:rPr>
              <w:t>статьи</w:t>
            </w:r>
          </w:p>
        </w:tc>
        <w:tc>
          <w:tcPr>
            <w:tcW w:w="700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A55">
              <w:rPr>
                <w:rFonts w:ascii="Times New Roman" w:hAnsi="Times New Roman" w:cs="Times New Roman"/>
                <w:sz w:val="18"/>
                <w:szCs w:val="18"/>
              </w:rPr>
              <w:t>вида</w:t>
            </w:r>
          </w:p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A55">
              <w:rPr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</w:tc>
        <w:tc>
          <w:tcPr>
            <w:tcW w:w="699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A55">
              <w:rPr>
                <w:rFonts w:ascii="Times New Roman" w:hAnsi="Times New Roman" w:cs="Times New Roman"/>
                <w:bCs/>
                <w:sz w:val="18"/>
                <w:szCs w:val="18"/>
              </w:rPr>
              <w:t>КОСГУ</w:t>
            </w:r>
          </w:p>
        </w:tc>
        <w:tc>
          <w:tcPr>
            <w:tcW w:w="700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B1A55">
              <w:rPr>
                <w:rFonts w:ascii="Times New Roman" w:hAnsi="Times New Roman" w:cs="Times New Roman"/>
                <w:bCs/>
                <w:sz w:val="18"/>
                <w:szCs w:val="18"/>
              </w:rPr>
              <w:t>Суб</w:t>
            </w:r>
            <w:proofErr w:type="spellEnd"/>
          </w:p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1A55">
              <w:rPr>
                <w:rFonts w:ascii="Times New Roman" w:hAnsi="Times New Roman" w:cs="Times New Roman"/>
                <w:bCs/>
                <w:sz w:val="18"/>
                <w:szCs w:val="18"/>
              </w:rPr>
              <w:t>КОСГУ</w:t>
            </w:r>
          </w:p>
        </w:tc>
        <w:tc>
          <w:tcPr>
            <w:tcW w:w="837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1A55">
              <w:rPr>
                <w:rFonts w:ascii="Times New Roman" w:hAnsi="Times New Roman" w:cs="Times New Roman"/>
                <w:bCs/>
                <w:sz w:val="18"/>
                <w:szCs w:val="18"/>
              </w:rPr>
              <w:t>Дополнительный код направления расходов</w:t>
            </w:r>
          </w:p>
        </w:tc>
        <w:tc>
          <w:tcPr>
            <w:tcW w:w="982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A55">
              <w:rPr>
                <w:rFonts w:ascii="Times New Roman" w:hAnsi="Times New Roman" w:cs="Times New Roman"/>
                <w:bCs/>
                <w:sz w:val="18"/>
                <w:szCs w:val="18"/>
              </w:rPr>
              <w:t>Субсидии на иные цели,</w:t>
            </w:r>
            <w:r w:rsidRPr="00BB1A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B1A55"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капитальные вложения</w:t>
            </w:r>
          </w:p>
        </w:tc>
        <w:tc>
          <w:tcPr>
            <w:tcW w:w="704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1A55">
              <w:rPr>
                <w:rFonts w:ascii="Times New Roman" w:hAnsi="Times New Roman" w:cs="Times New Roman"/>
                <w:bCs/>
                <w:sz w:val="18"/>
                <w:szCs w:val="18"/>
              </w:rPr>
              <w:t>Код</w:t>
            </w:r>
          </w:p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A55">
              <w:rPr>
                <w:rFonts w:ascii="Times New Roman" w:hAnsi="Times New Roman" w:cs="Times New Roman"/>
                <w:bCs/>
                <w:sz w:val="18"/>
                <w:szCs w:val="18"/>
              </w:rPr>
              <w:t>цели</w:t>
            </w:r>
          </w:p>
        </w:tc>
        <w:tc>
          <w:tcPr>
            <w:tcW w:w="695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A55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</w:tc>
        <w:tc>
          <w:tcPr>
            <w:tcW w:w="992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A55">
              <w:rPr>
                <w:rFonts w:ascii="Times New Roman" w:hAnsi="Times New Roman" w:cs="Times New Roman"/>
                <w:sz w:val="18"/>
                <w:szCs w:val="18"/>
              </w:rPr>
              <w:t>в том числе средства вышестоящих бюджетов</w:t>
            </w:r>
          </w:p>
        </w:tc>
        <w:tc>
          <w:tcPr>
            <w:tcW w:w="992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A55">
              <w:rPr>
                <w:rFonts w:ascii="Times New Roman" w:hAnsi="Times New Roman" w:cs="Times New Roman"/>
                <w:sz w:val="18"/>
                <w:szCs w:val="18"/>
              </w:rPr>
              <w:t>I год планового периода</w:t>
            </w:r>
          </w:p>
        </w:tc>
        <w:tc>
          <w:tcPr>
            <w:tcW w:w="992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A55">
              <w:rPr>
                <w:rFonts w:ascii="Times New Roman" w:hAnsi="Times New Roman" w:cs="Times New Roman"/>
                <w:sz w:val="18"/>
                <w:szCs w:val="18"/>
              </w:rPr>
              <w:t>в том числе средства вышестоящих бюджетов</w:t>
            </w:r>
          </w:p>
        </w:tc>
        <w:tc>
          <w:tcPr>
            <w:tcW w:w="851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A55">
              <w:rPr>
                <w:rFonts w:ascii="Times New Roman" w:hAnsi="Times New Roman" w:cs="Times New Roman"/>
                <w:sz w:val="18"/>
                <w:szCs w:val="18"/>
              </w:rPr>
              <w:t>II год планового периода</w:t>
            </w:r>
          </w:p>
        </w:tc>
        <w:tc>
          <w:tcPr>
            <w:tcW w:w="992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A55">
              <w:rPr>
                <w:rFonts w:ascii="Times New Roman" w:hAnsi="Times New Roman" w:cs="Times New Roman"/>
                <w:sz w:val="18"/>
                <w:szCs w:val="18"/>
              </w:rPr>
              <w:t>в том числе средства вышестоящих бюджетов</w:t>
            </w:r>
          </w:p>
        </w:tc>
      </w:tr>
      <w:tr w:rsidR="00BB1A55" w:rsidRPr="0021016A" w:rsidTr="00BB1A55">
        <w:trPr>
          <w:trHeight w:val="161"/>
        </w:trPr>
        <w:tc>
          <w:tcPr>
            <w:tcW w:w="2098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A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9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A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8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A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9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A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0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A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0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A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9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A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0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A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7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A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2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A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4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A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95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A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A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A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A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A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A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B1A55" w:rsidRPr="0021016A" w:rsidTr="00BB1A55">
        <w:trPr>
          <w:trHeight w:val="185"/>
        </w:trPr>
        <w:tc>
          <w:tcPr>
            <w:tcW w:w="2098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A55" w:rsidRPr="0021016A" w:rsidTr="00BB1A55">
        <w:trPr>
          <w:trHeight w:val="316"/>
        </w:trPr>
        <w:tc>
          <w:tcPr>
            <w:tcW w:w="2098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A55">
              <w:rPr>
                <w:rFonts w:ascii="Times New Roman" w:hAnsi="Times New Roman" w:cs="Times New Roman"/>
                <w:sz w:val="18"/>
                <w:szCs w:val="18"/>
              </w:rPr>
              <w:t>Итого расходов</w:t>
            </w:r>
          </w:p>
        </w:tc>
        <w:tc>
          <w:tcPr>
            <w:tcW w:w="979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A55" w:rsidRPr="0021016A" w:rsidTr="00BB1A55">
        <w:trPr>
          <w:trHeight w:val="330"/>
        </w:trPr>
        <w:tc>
          <w:tcPr>
            <w:tcW w:w="2098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A55"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979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A55" w:rsidRPr="0021016A" w:rsidTr="00BB1A55">
        <w:trPr>
          <w:trHeight w:val="38"/>
        </w:trPr>
        <w:tc>
          <w:tcPr>
            <w:tcW w:w="2098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A55">
              <w:rPr>
                <w:rFonts w:ascii="Times New Roman" w:hAnsi="Times New Roman" w:cs="Times New Roman"/>
                <w:sz w:val="18"/>
                <w:szCs w:val="18"/>
              </w:rPr>
              <w:t>Всего с учетом условно утверждаемых расходов</w:t>
            </w:r>
          </w:p>
        </w:tc>
        <w:tc>
          <w:tcPr>
            <w:tcW w:w="979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016A" w:rsidRPr="00BB1A55" w:rsidRDefault="0021016A" w:rsidP="0021016A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016A" w:rsidRPr="0021016A" w:rsidRDefault="0021016A" w:rsidP="00BB1A55"/>
    <w:sectPr w:rsidR="0021016A" w:rsidRPr="0021016A" w:rsidSect="00D87961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72"/>
    <w:rsid w:val="00107D72"/>
    <w:rsid w:val="00150F72"/>
    <w:rsid w:val="0021016A"/>
    <w:rsid w:val="00685264"/>
    <w:rsid w:val="00B36B7C"/>
    <w:rsid w:val="00BB1A55"/>
    <w:rsid w:val="00D87961"/>
    <w:rsid w:val="00E41350"/>
    <w:rsid w:val="00E50D80"/>
    <w:rsid w:val="00EA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A5768-7687-497A-9D49-64D7A060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BB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EA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Загзина Елизавета Игоревна</dc:creator>
  <cp:keywords/>
  <dc:description/>
  <cp:lastModifiedBy>Васильева Виктория Александровна</cp:lastModifiedBy>
  <cp:revision>9</cp:revision>
  <dcterms:created xsi:type="dcterms:W3CDTF">2021-04-16T09:21:00Z</dcterms:created>
  <dcterms:modified xsi:type="dcterms:W3CDTF">2021-04-29T13:42:00Z</dcterms:modified>
</cp:coreProperties>
</file>